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44088" w14:textId="77777777" w:rsidR="006518AC" w:rsidRDefault="00000000">
      <w:pPr>
        <w:spacing w:after="40"/>
        <w:jc w:val="center"/>
      </w:pPr>
      <w:r>
        <w:rPr>
          <w:b/>
          <w:bCs/>
          <w:color w:val="1F3864"/>
          <w:sz w:val="36"/>
          <w:szCs w:val="36"/>
        </w:rPr>
        <w:t>BISHAL BISWAS</w:t>
      </w:r>
    </w:p>
    <w:p w14:paraId="430C4991" w14:textId="77777777" w:rsidR="006518AC" w:rsidRDefault="00000000">
      <w:pPr>
        <w:spacing w:after="160"/>
        <w:jc w:val="center"/>
      </w:pPr>
      <w:r>
        <w:rPr>
          <w:color w:val="444444"/>
          <w:sz w:val="18"/>
          <w:szCs w:val="18"/>
        </w:rPr>
        <w:t>6201778791</w:t>
      </w:r>
      <w:r>
        <w:rPr>
          <w:color w:val="666666"/>
          <w:sz w:val="18"/>
          <w:szCs w:val="18"/>
        </w:rPr>
        <w:t xml:space="preserve">   |   </w:t>
      </w:r>
      <w:hyperlink r:id="rId5" w:history="1">
        <w:r>
          <w:rPr>
            <w:color w:val="1F3864"/>
            <w:sz w:val="18"/>
            <w:szCs w:val="18"/>
            <w:u w:val="single"/>
          </w:rPr>
          <w:t>bishalbinoy1233@gmail.com</w:t>
        </w:r>
      </w:hyperlink>
      <w:r>
        <w:rPr>
          <w:color w:val="666666"/>
          <w:sz w:val="18"/>
          <w:szCs w:val="18"/>
        </w:rPr>
        <w:t xml:space="preserve">   |   </w:t>
      </w:r>
      <w:hyperlink r:id="rId6" w:history="1">
        <w:r>
          <w:rPr>
            <w:color w:val="1F3864"/>
            <w:sz w:val="18"/>
            <w:szCs w:val="18"/>
            <w:u w:val="single"/>
          </w:rPr>
          <w:t>LinkedIn</w:t>
        </w:r>
      </w:hyperlink>
      <w:r>
        <w:rPr>
          <w:color w:val="666666"/>
          <w:sz w:val="18"/>
          <w:szCs w:val="18"/>
        </w:rPr>
        <w:t xml:space="preserve">   |   </w:t>
      </w:r>
      <w:hyperlink r:id="rId7" w:history="1">
        <w:r>
          <w:rPr>
            <w:color w:val="1F3864"/>
            <w:sz w:val="18"/>
            <w:szCs w:val="18"/>
            <w:u w:val="single"/>
          </w:rPr>
          <w:t>GitHub</w:t>
        </w:r>
      </w:hyperlink>
    </w:p>
    <w:p w14:paraId="69641E86" w14:textId="77777777" w:rsidR="001C71BB" w:rsidRDefault="001C71BB">
      <w:pPr>
        <w:pBdr>
          <w:bottom w:val="single" w:sz="6" w:space="2" w:color="1F3864"/>
        </w:pBdr>
        <w:spacing w:before="160" w:after="100"/>
        <w:rPr>
          <w:b/>
          <w:bCs/>
          <w:color w:val="1F3864"/>
          <w:sz w:val="23"/>
          <w:szCs w:val="23"/>
        </w:rPr>
      </w:pPr>
    </w:p>
    <w:p w14:paraId="496F274D" w14:textId="299F9000" w:rsidR="006518AC" w:rsidRDefault="00000000">
      <w:pPr>
        <w:pBdr>
          <w:bottom w:val="single" w:sz="6" w:space="2" w:color="1F3864"/>
        </w:pBdr>
        <w:spacing w:before="160" w:after="100"/>
      </w:pPr>
      <w:r>
        <w:rPr>
          <w:b/>
          <w:bCs/>
          <w:color w:val="1F3864"/>
          <w:sz w:val="23"/>
          <w:szCs w:val="23"/>
        </w:rPr>
        <w:t>PROFESSIONAL SUMMARY</w:t>
      </w:r>
    </w:p>
    <w:p w14:paraId="484396D4" w14:textId="77777777" w:rsidR="006518AC" w:rsidRDefault="00000000">
      <w:pPr>
        <w:spacing w:after="200"/>
      </w:pPr>
      <w:r>
        <w:rPr>
          <w:color w:val="444444"/>
        </w:rPr>
        <w:t>Target-driven Inside Sales / Business Development professional with hands-on EdTech sales experience converting warm leads into enrollments. Proven track record managing 2000+ leads through outbound and inbound calling, structured follow-ups, and objection handling to consistently hit monthly targets. Skilled in CRM-based pipeline management, consultative pitching, and relationship building with a strong focus on revenue generation. Excellent verbal communication and active listening skills, with a passion for fast-paced, incentive-driven sales environments and career growth.</w:t>
      </w:r>
    </w:p>
    <w:p w14:paraId="6EAB7EC5" w14:textId="77777777" w:rsidR="001C71BB" w:rsidRDefault="001C71BB">
      <w:pPr>
        <w:pBdr>
          <w:bottom w:val="single" w:sz="6" w:space="2" w:color="1F3864"/>
        </w:pBdr>
        <w:spacing w:before="160" w:after="100"/>
        <w:rPr>
          <w:b/>
          <w:bCs/>
          <w:color w:val="1F3864"/>
          <w:sz w:val="23"/>
          <w:szCs w:val="23"/>
        </w:rPr>
      </w:pPr>
    </w:p>
    <w:p w14:paraId="63FE2565" w14:textId="51F993E4" w:rsidR="006518AC" w:rsidRDefault="00000000">
      <w:pPr>
        <w:pBdr>
          <w:bottom w:val="single" w:sz="6" w:space="2" w:color="1F3864"/>
        </w:pBdr>
        <w:spacing w:before="160" w:after="100"/>
      </w:pPr>
      <w:r>
        <w:rPr>
          <w:b/>
          <w:bCs/>
          <w:color w:val="1F3864"/>
          <w:sz w:val="23"/>
          <w:szCs w:val="23"/>
        </w:rPr>
        <w:t>KEY SKILLS</w:t>
      </w:r>
    </w:p>
    <w:p w14:paraId="038E9B78" w14:textId="77777777" w:rsidR="001C71BB" w:rsidRDefault="00000000">
      <w:pPr>
        <w:spacing w:after="40"/>
        <w:rPr>
          <w:sz w:val="20"/>
          <w:szCs w:val="20"/>
        </w:rPr>
      </w:pPr>
      <w:r>
        <w:rPr>
          <w:b/>
          <w:bCs/>
          <w:color w:val="1F3864"/>
          <w:sz w:val="20"/>
          <w:szCs w:val="20"/>
        </w:rPr>
        <w:t xml:space="preserve">•  </w:t>
      </w:r>
      <w:r>
        <w:rPr>
          <w:color w:val="444444"/>
          <w:sz w:val="20"/>
          <w:szCs w:val="20"/>
        </w:rPr>
        <w:t>Inside Sales</w:t>
      </w:r>
      <w:r>
        <w:rPr>
          <w:sz w:val="20"/>
          <w:szCs w:val="20"/>
        </w:rPr>
        <w:t xml:space="preserve">      </w:t>
      </w:r>
      <w:r>
        <w:rPr>
          <w:b/>
          <w:bCs/>
          <w:color w:val="1F3864"/>
          <w:sz w:val="20"/>
          <w:szCs w:val="20"/>
        </w:rPr>
        <w:t xml:space="preserve">• </w:t>
      </w:r>
      <w:r>
        <w:rPr>
          <w:color w:val="444444"/>
          <w:sz w:val="20"/>
          <w:szCs w:val="20"/>
        </w:rPr>
        <w:t>Cold Calling</w:t>
      </w:r>
      <w:r>
        <w:rPr>
          <w:sz w:val="20"/>
          <w:szCs w:val="20"/>
        </w:rPr>
        <w:t xml:space="preserve">     </w:t>
      </w:r>
    </w:p>
    <w:p w14:paraId="7A125390" w14:textId="10EF0C29" w:rsidR="001C71BB" w:rsidRDefault="00000000">
      <w:pPr>
        <w:spacing w:after="40"/>
        <w:rPr>
          <w:sz w:val="20"/>
          <w:szCs w:val="20"/>
        </w:rPr>
      </w:pPr>
      <w:r>
        <w:rPr>
          <w:b/>
          <w:bCs/>
          <w:color w:val="1F3864"/>
          <w:sz w:val="20"/>
          <w:szCs w:val="20"/>
        </w:rPr>
        <w:t xml:space="preserve">• </w:t>
      </w:r>
      <w:r>
        <w:rPr>
          <w:color w:val="444444"/>
          <w:sz w:val="20"/>
          <w:szCs w:val="20"/>
        </w:rPr>
        <w:t>Outbound &amp; Inbound Sales</w:t>
      </w:r>
      <w:r>
        <w:rPr>
          <w:sz w:val="20"/>
          <w:szCs w:val="20"/>
        </w:rPr>
        <w:t xml:space="preserve">     </w:t>
      </w:r>
    </w:p>
    <w:p w14:paraId="087B503F" w14:textId="252766C2" w:rsidR="001C71BB" w:rsidRDefault="00000000">
      <w:pPr>
        <w:spacing w:after="40"/>
        <w:rPr>
          <w:sz w:val="20"/>
          <w:szCs w:val="20"/>
        </w:rPr>
      </w:pPr>
      <w:r>
        <w:rPr>
          <w:b/>
          <w:bCs/>
          <w:color w:val="1F3864"/>
          <w:sz w:val="20"/>
          <w:szCs w:val="20"/>
        </w:rPr>
        <w:t xml:space="preserve">• </w:t>
      </w:r>
      <w:r>
        <w:rPr>
          <w:color w:val="444444"/>
          <w:sz w:val="20"/>
          <w:szCs w:val="20"/>
        </w:rPr>
        <w:t>Lead Generation</w:t>
      </w:r>
      <w:r w:rsidR="001C71BB">
        <w:t xml:space="preserve">    </w:t>
      </w:r>
      <w:r>
        <w:rPr>
          <w:b/>
          <w:bCs/>
          <w:color w:val="1F3864"/>
          <w:sz w:val="20"/>
          <w:szCs w:val="20"/>
        </w:rPr>
        <w:t xml:space="preserve">• </w:t>
      </w:r>
      <w:r>
        <w:rPr>
          <w:color w:val="444444"/>
          <w:sz w:val="20"/>
          <w:szCs w:val="20"/>
        </w:rPr>
        <w:t>B2C Sales</w:t>
      </w:r>
      <w:r>
        <w:rPr>
          <w:sz w:val="20"/>
          <w:szCs w:val="20"/>
        </w:rPr>
        <w:t xml:space="preserve">      </w:t>
      </w:r>
    </w:p>
    <w:p w14:paraId="5D670B5B" w14:textId="3C2F9531" w:rsidR="006518AC" w:rsidRDefault="00000000">
      <w:pPr>
        <w:spacing w:after="40"/>
      </w:pPr>
      <w:r>
        <w:rPr>
          <w:b/>
          <w:bCs/>
          <w:color w:val="1F3864"/>
          <w:sz w:val="20"/>
          <w:szCs w:val="20"/>
        </w:rPr>
        <w:t xml:space="preserve">• </w:t>
      </w:r>
      <w:r>
        <w:rPr>
          <w:color w:val="444444"/>
          <w:sz w:val="20"/>
          <w:szCs w:val="20"/>
        </w:rPr>
        <w:t>Revenue Generation</w:t>
      </w:r>
      <w:r>
        <w:rPr>
          <w:sz w:val="20"/>
          <w:szCs w:val="20"/>
        </w:rPr>
        <w:t xml:space="preserve">      </w:t>
      </w:r>
      <w:r>
        <w:rPr>
          <w:b/>
          <w:bCs/>
          <w:color w:val="1F3864"/>
          <w:sz w:val="20"/>
          <w:szCs w:val="20"/>
        </w:rPr>
        <w:t xml:space="preserve">• </w:t>
      </w:r>
      <w:r>
        <w:rPr>
          <w:color w:val="444444"/>
          <w:sz w:val="20"/>
          <w:szCs w:val="20"/>
        </w:rPr>
        <w:t>Sales Pitching &amp; Objection Handling</w:t>
      </w:r>
    </w:p>
    <w:p w14:paraId="0D8D7321" w14:textId="77777777" w:rsidR="001C71BB" w:rsidRDefault="00000000">
      <w:pPr>
        <w:spacing w:after="40"/>
        <w:rPr>
          <w:sz w:val="20"/>
          <w:szCs w:val="20"/>
        </w:rPr>
      </w:pPr>
      <w:r>
        <w:rPr>
          <w:b/>
          <w:bCs/>
          <w:color w:val="1F3864"/>
          <w:sz w:val="20"/>
          <w:szCs w:val="20"/>
        </w:rPr>
        <w:t xml:space="preserve">•  </w:t>
      </w:r>
      <w:r w:rsidR="00125065">
        <w:rPr>
          <w:color w:val="444444"/>
          <w:sz w:val="20"/>
          <w:szCs w:val="20"/>
        </w:rPr>
        <w:t>Strong</w:t>
      </w:r>
      <w:r w:rsidR="00125065">
        <w:rPr>
          <w:color w:val="444444"/>
          <w:sz w:val="20"/>
          <w:szCs w:val="20"/>
        </w:rPr>
        <w:t xml:space="preserve"> </w:t>
      </w:r>
      <w:r>
        <w:rPr>
          <w:color w:val="444444"/>
          <w:sz w:val="20"/>
          <w:szCs w:val="20"/>
        </w:rPr>
        <w:t>Negotiation &amp; Closing</w:t>
      </w:r>
      <w:r w:rsidR="00125065">
        <w:rPr>
          <w:color w:val="444444"/>
          <w:sz w:val="20"/>
          <w:szCs w:val="20"/>
        </w:rPr>
        <w:t xml:space="preserve"> skill</w:t>
      </w:r>
      <w:r>
        <w:rPr>
          <w:sz w:val="20"/>
          <w:szCs w:val="20"/>
        </w:rPr>
        <w:t xml:space="preserve">     </w:t>
      </w:r>
    </w:p>
    <w:p w14:paraId="552B9AFE" w14:textId="06866BB8" w:rsidR="006518AC" w:rsidRDefault="00000000">
      <w:pPr>
        <w:spacing w:after="40"/>
      </w:pPr>
      <w:r>
        <w:rPr>
          <w:b/>
          <w:bCs/>
          <w:color w:val="1F3864"/>
          <w:sz w:val="20"/>
          <w:szCs w:val="20"/>
        </w:rPr>
        <w:t xml:space="preserve">• </w:t>
      </w:r>
      <w:r>
        <w:rPr>
          <w:color w:val="444444"/>
          <w:sz w:val="20"/>
          <w:szCs w:val="20"/>
        </w:rPr>
        <w:t>CRM Tools</w:t>
      </w:r>
      <w:r>
        <w:rPr>
          <w:sz w:val="20"/>
          <w:szCs w:val="20"/>
        </w:rPr>
        <w:t xml:space="preserve">      </w:t>
      </w:r>
      <w:r>
        <w:rPr>
          <w:b/>
          <w:bCs/>
          <w:color w:val="1F3864"/>
          <w:sz w:val="20"/>
          <w:szCs w:val="20"/>
        </w:rPr>
        <w:t xml:space="preserve">• </w:t>
      </w:r>
      <w:r>
        <w:rPr>
          <w:color w:val="444444"/>
          <w:sz w:val="20"/>
          <w:szCs w:val="20"/>
        </w:rPr>
        <w:t>Customer Handling &amp; Relationshi</w:t>
      </w:r>
      <w:r w:rsidR="00125065">
        <w:rPr>
          <w:color w:val="444444"/>
          <w:sz w:val="20"/>
          <w:szCs w:val="20"/>
        </w:rPr>
        <w:t>p</w:t>
      </w:r>
    </w:p>
    <w:p w14:paraId="247C6E67" w14:textId="77777777" w:rsidR="001C71BB" w:rsidRDefault="00000000">
      <w:pPr>
        <w:spacing w:after="40"/>
        <w:rPr>
          <w:sz w:val="20"/>
          <w:szCs w:val="20"/>
        </w:rPr>
      </w:pPr>
      <w:r>
        <w:rPr>
          <w:b/>
          <w:bCs/>
          <w:color w:val="1F3864"/>
          <w:sz w:val="20"/>
          <w:szCs w:val="20"/>
        </w:rPr>
        <w:t xml:space="preserve">•  </w:t>
      </w:r>
      <w:r>
        <w:rPr>
          <w:color w:val="444444"/>
          <w:sz w:val="20"/>
          <w:szCs w:val="20"/>
        </w:rPr>
        <w:t>Career Mapping Consultation</w:t>
      </w:r>
      <w:r>
        <w:rPr>
          <w:sz w:val="20"/>
          <w:szCs w:val="20"/>
        </w:rPr>
        <w:t xml:space="preserve">      </w:t>
      </w:r>
    </w:p>
    <w:p w14:paraId="04E5E28F" w14:textId="6DDF2431" w:rsidR="006518AC" w:rsidRDefault="00000000">
      <w:pPr>
        <w:spacing w:after="40"/>
      </w:pPr>
      <w:r>
        <w:rPr>
          <w:b/>
          <w:bCs/>
          <w:color w:val="1F3864"/>
          <w:sz w:val="20"/>
          <w:szCs w:val="20"/>
        </w:rPr>
        <w:t xml:space="preserve">• </w:t>
      </w:r>
      <w:r>
        <w:rPr>
          <w:color w:val="444444"/>
          <w:sz w:val="20"/>
          <w:szCs w:val="20"/>
        </w:rPr>
        <w:t>Sales Funnel Optimization</w:t>
      </w:r>
      <w:r>
        <w:rPr>
          <w:sz w:val="20"/>
          <w:szCs w:val="20"/>
        </w:rPr>
        <w:t xml:space="preserve">      </w:t>
      </w:r>
      <w:r>
        <w:rPr>
          <w:b/>
          <w:bCs/>
          <w:color w:val="1F3864"/>
          <w:sz w:val="20"/>
          <w:szCs w:val="20"/>
        </w:rPr>
        <w:t xml:space="preserve">• </w:t>
      </w:r>
      <w:r>
        <w:rPr>
          <w:color w:val="444444"/>
          <w:sz w:val="20"/>
          <w:szCs w:val="20"/>
        </w:rPr>
        <w:t xml:space="preserve">Target </w:t>
      </w:r>
    </w:p>
    <w:p w14:paraId="39D13308" w14:textId="77777777" w:rsidR="001C71BB" w:rsidRDefault="00000000">
      <w:pPr>
        <w:spacing w:after="40"/>
        <w:rPr>
          <w:sz w:val="20"/>
          <w:szCs w:val="20"/>
        </w:rPr>
      </w:pPr>
      <w:r>
        <w:rPr>
          <w:b/>
          <w:bCs/>
          <w:color w:val="1F3864"/>
          <w:sz w:val="20"/>
          <w:szCs w:val="20"/>
        </w:rPr>
        <w:t xml:space="preserve">•  </w:t>
      </w:r>
      <w:r>
        <w:rPr>
          <w:color w:val="444444"/>
          <w:sz w:val="20"/>
          <w:szCs w:val="20"/>
        </w:rPr>
        <w:t>Strong Communication Skills</w:t>
      </w:r>
      <w:r>
        <w:rPr>
          <w:sz w:val="20"/>
          <w:szCs w:val="20"/>
        </w:rPr>
        <w:t xml:space="preserve">      </w:t>
      </w:r>
      <w:r>
        <w:rPr>
          <w:b/>
          <w:bCs/>
          <w:color w:val="1F3864"/>
          <w:sz w:val="20"/>
          <w:szCs w:val="20"/>
        </w:rPr>
        <w:t xml:space="preserve">• </w:t>
      </w:r>
      <w:r>
        <w:rPr>
          <w:color w:val="444444"/>
          <w:sz w:val="20"/>
          <w:szCs w:val="20"/>
        </w:rPr>
        <w:t>MS</w:t>
      </w:r>
      <w:r w:rsidR="00125065">
        <w:rPr>
          <w:color w:val="444444"/>
          <w:sz w:val="20"/>
          <w:szCs w:val="20"/>
        </w:rPr>
        <w:t xml:space="preserve"> Excel</w:t>
      </w:r>
      <w:r>
        <w:rPr>
          <w:sz w:val="20"/>
          <w:szCs w:val="20"/>
        </w:rPr>
        <w:t xml:space="preserve">      </w:t>
      </w:r>
    </w:p>
    <w:p w14:paraId="02314B17" w14:textId="54A42FF8" w:rsidR="006518AC" w:rsidRDefault="00000000">
      <w:pPr>
        <w:spacing w:after="40"/>
      </w:pPr>
      <w:r>
        <w:rPr>
          <w:b/>
          <w:bCs/>
          <w:color w:val="1F3864"/>
          <w:sz w:val="20"/>
          <w:szCs w:val="20"/>
        </w:rPr>
        <w:t xml:space="preserve">• </w:t>
      </w:r>
      <w:r>
        <w:rPr>
          <w:color w:val="444444"/>
          <w:sz w:val="20"/>
          <w:szCs w:val="20"/>
        </w:rPr>
        <w:t>Market Research</w:t>
      </w:r>
    </w:p>
    <w:p w14:paraId="4CA1CF54" w14:textId="77777777" w:rsidR="001C71BB" w:rsidRDefault="001C71BB">
      <w:pPr>
        <w:pBdr>
          <w:bottom w:val="single" w:sz="6" w:space="2" w:color="1F3864"/>
        </w:pBdr>
        <w:spacing w:before="160" w:after="100"/>
        <w:rPr>
          <w:b/>
          <w:bCs/>
          <w:color w:val="1F3864"/>
          <w:sz w:val="23"/>
          <w:szCs w:val="23"/>
        </w:rPr>
      </w:pPr>
    </w:p>
    <w:p w14:paraId="381A5B3E" w14:textId="442B4FD1" w:rsidR="006518AC" w:rsidRDefault="00000000">
      <w:pPr>
        <w:pBdr>
          <w:bottom w:val="single" w:sz="6" w:space="2" w:color="1F3864"/>
        </w:pBdr>
        <w:spacing w:before="160" w:after="100"/>
      </w:pPr>
      <w:r>
        <w:rPr>
          <w:b/>
          <w:bCs/>
          <w:color w:val="1F3864"/>
          <w:sz w:val="23"/>
          <w:szCs w:val="23"/>
        </w:rPr>
        <w:t>EXPERIENCE</w:t>
      </w:r>
    </w:p>
    <w:p w14:paraId="662B219B" w14:textId="177C8ABE" w:rsidR="006518AC" w:rsidRDefault="00000000">
      <w:pPr>
        <w:tabs>
          <w:tab w:val="right" w:pos="10720"/>
        </w:tabs>
        <w:spacing w:after="20"/>
      </w:pPr>
      <w:r>
        <w:rPr>
          <w:b/>
          <w:bCs/>
          <w:color w:val="1F3864"/>
          <w:sz w:val="22"/>
          <w:szCs w:val="22"/>
        </w:rPr>
        <w:t>Business Development Associate — House of EdTech</w:t>
      </w:r>
      <w:r>
        <w:rPr>
          <w:i/>
          <w:iCs/>
          <w:color w:val="666666"/>
          <w:sz w:val="19"/>
          <w:szCs w:val="19"/>
        </w:rPr>
        <w:tab/>
      </w:r>
      <w:r w:rsidR="00125065">
        <w:rPr>
          <w:i/>
          <w:iCs/>
          <w:color w:val="666666"/>
          <w:sz w:val="19"/>
          <w:szCs w:val="19"/>
        </w:rPr>
        <w:t>Jun</w:t>
      </w:r>
      <w:r>
        <w:rPr>
          <w:i/>
          <w:iCs/>
          <w:color w:val="666666"/>
          <w:sz w:val="19"/>
          <w:szCs w:val="19"/>
        </w:rPr>
        <w:t xml:space="preserve"> 2025 – (</w:t>
      </w:r>
      <w:r w:rsidR="00125065">
        <w:rPr>
          <w:i/>
          <w:iCs/>
          <w:color w:val="666666"/>
          <w:sz w:val="19"/>
          <w:szCs w:val="19"/>
        </w:rPr>
        <w:t xml:space="preserve">8 </w:t>
      </w:r>
      <w:r>
        <w:rPr>
          <w:i/>
          <w:iCs/>
          <w:color w:val="666666"/>
          <w:sz w:val="19"/>
          <w:szCs w:val="19"/>
        </w:rPr>
        <w:t>Months)</w:t>
      </w:r>
    </w:p>
    <w:p w14:paraId="1FB51E1D" w14:textId="77777777" w:rsidR="006518AC" w:rsidRDefault="00000000">
      <w:pPr>
        <w:pStyle w:val="ListParagraph"/>
        <w:numPr>
          <w:ilvl w:val="0"/>
          <w:numId w:val="2"/>
        </w:numPr>
        <w:spacing w:after="60"/>
      </w:pPr>
      <w:r>
        <w:rPr>
          <w:color w:val="444444"/>
          <w:sz w:val="20"/>
          <w:szCs w:val="20"/>
        </w:rPr>
        <w:t>Drove inside sales for Python, Data Science &amp; AI workshops, handling 2000+ inbound and outbound leads end-to-end from first contact to closure</w:t>
      </w:r>
    </w:p>
    <w:p w14:paraId="0250FA1B" w14:textId="77777777" w:rsidR="006518AC" w:rsidRDefault="00000000">
      <w:pPr>
        <w:pStyle w:val="ListParagraph"/>
        <w:numPr>
          <w:ilvl w:val="0"/>
          <w:numId w:val="2"/>
        </w:numPr>
        <w:spacing w:after="60"/>
      </w:pPr>
      <w:r>
        <w:rPr>
          <w:color w:val="444444"/>
          <w:sz w:val="20"/>
          <w:szCs w:val="20"/>
        </w:rPr>
        <w:t>Made consistent outbound/cold calls to warm leads, qualifying prospects and converting them into paid enrollments through structured follow-up cadences</w:t>
      </w:r>
    </w:p>
    <w:p w14:paraId="7797A0CB" w14:textId="77777777" w:rsidR="006518AC" w:rsidRDefault="00000000">
      <w:pPr>
        <w:pStyle w:val="ListParagraph"/>
        <w:numPr>
          <w:ilvl w:val="0"/>
          <w:numId w:val="2"/>
        </w:numPr>
        <w:spacing w:after="60"/>
      </w:pPr>
      <w:r>
        <w:rPr>
          <w:color w:val="444444"/>
          <w:sz w:val="20"/>
          <w:szCs w:val="20"/>
        </w:rPr>
        <w:t>Conducted student career-mapping consultations, identifying pain points and recommending the right course path to maximize conversion</w:t>
      </w:r>
    </w:p>
    <w:p w14:paraId="0F00746D" w14:textId="77777777" w:rsidR="006518AC" w:rsidRDefault="00000000">
      <w:pPr>
        <w:pStyle w:val="ListParagraph"/>
        <w:numPr>
          <w:ilvl w:val="0"/>
          <w:numId w:val="2"/>
        </w:numPr>
        <w:spacing w:after="60"/>
      </w:pPr>
      <w:r>
        <w:rPr>
          <w:color w:val="444444"/>
          <w:sz w:val="20"/>
          <w:szCs w:val="20"/>
        </w:rPr>
        <w:t>Delivered persuasive sales pitches and product demos, handling objections confidently to close high-value enrollment deals</w:t>
      </w:r>
    </w:p>
    <w:p w14:paraId="1F7F3A90" w14:textId="77777777" w:rsidR="006518AC" w:rsidRDefault="00000000">
      <w:pPr>
        <w:pStyle w:val="ListParagraph"/>
        <w:numPr>
          <w:ilvl w:val="0"/>
          <w:numId w:val="2"/>
        </w:numPr>
        <w:spacing w:after="60"/>
      </w:pPr>
      <w:r>
        <w:rPr>
          <w:color w:val="444444"/>
          <w:sz w:val="20"/>
          <w:szCs w:val="20"/>
        </w:rPr>
        <w:t>Maintained disciplined CRM hygiene — logging calls, updating lead status, and prioritizing follow-ups to keep the sales funnel moving</w:t>
      </w:r>
    </w:p>
    <w:p w14:paraId="6EF66C4B" w14:textId="77777777" w:rsidR="006518AC" w:rsidRDefault="00000000">
      <w:pPr>
        <w:pStyle w:val="ListParagraph"/>
        <w:numPr>
          <w:ilvl w:val="0"/>
          <w:numId w:val="2"/>
        </w:numPr>
        <w:spacing w:after="60"/>
      </w:pPr>
      <w:r>
        <w:rPr>
          <w:color w:val="444444"/>
          <w:sz w:val="20"/>
          <w:szCs w:val="20"/>
        </w:rPr>
        <w:t>Partnered with the marketing team to improve lead quality and sharpen targeting, contributing to better conversion rates</w:t>
      </w:r>
    </w:p>
    <w:p w14:paraId="7EA56C1C" w14:textId="77777777" w:rsidR="006518AC" w:rsidRDefault="00000000">
      <w:pPr>
        <w:pStyle w:val="ListParagraph"/>
        <w:numPr>
          <w:ilvl w:val="0"/>
          <w:numId w:val="2"/>
        </w:numPr>
        <w:spacing w:after="60"/>
      </w:pPr>
      <w:r>
        <w:rPr>
          <w:color w:val="444444"/>
          <w:sz w:val="20"/>
          <w:szCs w:val="20"/>
        </w:rPr>
        <w:t>Consistently achieved and exceeded monthly sales targets, demonstrating reliability in a metrics-driven, incentive-based sales role</w:t>
      </w:r>
    </w:p>
    <w:p w14:paraId="4DF5F34A" w14:textId="77777777" w:rsidR="001C71BB" w:rsidRDefault="001C71BB">
      <w:pPr>
        <w:pBdr>
          <w:bottom w:val="single" w:sz="6" w:space="2" w:color="1F3864"/>
        </w:pBdr>
        <w:spacing w:before="160" w:after="100"/>
        <w:rPr>
          <w:b/>
          <w:bCs/>
          <w:color w:val="1F3864"/>
          <w:sz w:val="23"/>
          <w:szCs w:val="23"/>
        </w:rPr>
      </w:pPr>
    </w:p>
    <w:p w14:paraId="2B31598C" w14:textId="769BB183" w:rsidR="006518AC" w:rsidRDefault="00000000">
      <w:pPr>
        <w:pBdr>
          <w:bottom w:val="single" w:sz="6" w:space="2" w:color="1F3864"/>
        </w:pBdr>
        <w:spacing w:before="160" w:after="100"/>
      </w:pPr>
      <w:r>
        <w:rPr>
          <w:b/>
          <w:bCs/>
          <w:color w:val="1F3864"/>
          <w:sz w:val="23"/>
          <w:szCs w:val="23"/>
        </w:rPr>
        <w:t>EDUCATION</w:t>
      </w:r>
    </w:p>
    <w:p w14:paraId="1F450E94" w14:textId="77777777" w:rsidR="006518AC" w:rsidRDefault="00000000">
      <w:pPr>
        <w:spacing w:after="10"/>
      </w:pPr>
      <w:r>
        <w:rPr>
          <w:b/>
          <w:bCs/>
          <w:color w:val="444444"/>
        </w:rPr>
        <w:t>Bachelor of Technology (</w:t>
      </w:r>
      <w:proofErr w:type="spellStart"/>
      <w:proofErr w:type="gramStart"/>
      <w:r>
        <w:rPr>
          <w:b/>
          <w:bCs/>
          <w:color w:val="444444"/>
        </w:rPr>
        <w:t>B.Tech</w:t>
      </w:r>
      <w:proofErr w:type="spellEnd"/>
      <w:proofErr w:type="gramEnd"/>
      <w:r>
        <w:rPr>
          <w:b/>
          <w:bCs/>
          <w:color w:val="444444"/>
        </w:rPr>
        <w:t>) — Computer Science Engineering</w:t>
      </w:r>
    </w:p>
    <w:p w14:paraId="374CF884" w14:textId="37278D84" w:rsidR="006518AC" w:rsidRDefault="00000000">
      <w:pPr>
        <w:spacing w:after="120"/>
      </w:pPr>
      <w:r>
        <w:rPr>
          <w:color w:val="666666"/>
          <w:sz w:val="20"/>
          <w:szCs w:val="20"/>
        </w:rPr>
        <w:t>Techno India University, Kolkata</w:t>
      </w:r>
      <w:r w:rsidR="00125065">
        <w:rPr>
          <w:color w:val="666666"/>
          <w:sz w:val="20"/>
          <w:szCs w:val="20"/>
        </w:rPr>
        <w:t xml:space="preserve"> ||</w:t>
      </w:r>
      <w:r>
        <w:rPr>
          <w:color w:val="666666"/>
          <w:sz w:val="20"/>
          <w:szCs w:val="20"/>
        </w:rPr>
        <w:t xml:space="preserve"> CGPA: 7.</w:t>
      </w:r>
      <w:r w:rsidR="00125065">
        <w:rPr>
          <w:color w:val="666666"/>
          <w:sz w:val="20"/>
          <w:szCs w:val="20"/>
        </w:rPr>
        <w:t>4</w:t>
      </w:r>
    </w:p>
    <w:p w14:paraId="1EE6B500" w14:textId="77777777" w:rsidR="006518AC" w:rsidRDefault="00000000">
      <w:pPr>
        <w:spacing w:after="10"/>
      </w:pPr>
      <w:r>
        <w:rPr>
          <w:b/>
          <w:bCs/>
          <w:color w:val="444444"/>
        </w:rPr>
        <w:t>Higher Secondary (CBSE Board)</w:t>
      </w:r>
    </w:p>
    <w:p w14:paraId="13BA7AB3" w14:textId="01F5B0B7" w:rsidR="006518AC" w:rsidRDefault="00000000">
      <w:r>
        <w:rPr>
          <w:color w:val="666666"/>
          <w:sz w:val="20"/>
          <w:szCs w:val="20"/>
        </w:rPr>
        <w:t xml:space="preserve">Lion Public School </w:t>
      </w:r>
      <w:r w:rsidR="00125065">
        <w:rPr>
          <w:color w:val="666666"/>
          <w:sz w:val="20"/>
          <w:szCs w:val="20"/>
        </w:rPr>
        <w:t xml:space="preserve">|| </w:t>
      </w:r>
      <w:r>
        <w:rPr>
          <w:color w:val="666666"/>
          <w:sz w:val="20"/>
          <w:szCs w:val="20"/>
        </w:rPr>
        <w:t>Percentage: 7</w:t>
      </w:r>
      <w:r w:rsidR="00125065">
        <w:rPr>
          <w:color w:val="666666"/>
          <w:sz w:val="20"/>
          <w:szCs w:val="20"/>
        </w:rPr>
        <w:t>0</w:t>
      </w:r>
      <w:r>
        <w:rPr>
          <w:color w:val="666666"/>
          <w:sz w:val="20"/>
          <w:szCs w:val="20"/>
        </w:rPr>
        <w:t>%</w:t>
      </w:r>
    </w:p>
    <w:sectPr w:rsidR="006518AC">
      <w:pgSz w:w="12240" w:h="15840"/>
      <w:pgMar w:top="620" w:right="760" w:bottom="620" w:left="76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D0046"/>
    <w:multiLevelType w:val="hybridMultilevel"/>
    <w:tmpl w:val="B85E8CF4"/>
    <w:lvl w:ilvl="0" w:tplc="04FC898A">
      <w:start w:val="1"/>
      <w:numFmt w:val="bullet"/>
      <w:lvlText w:val="●"/>
      <w:lvlJc w:val="left"/>
      <w:pPr>
        <w:ind w:left="720" w:hanging="360"/>
      </w:pPr>
    </w:lvl>
    <w:lvl w:ilvl="1" w:tplc="F396752C">
      <w:start w:val="1"/>
      <w:numFmt w:val="bullet"/>
      <w:lvlText w:val="○"/>
      <w:lvlJc w:val="left"/>
      <w:pPr>
        <w:ind w:left="1440" w:hanging="360"/>
      </w:pPr>
    </w:lvl>
    <w:lvl w:ilvl="2" w:tplc="853234FA">
      <w:start w:val="1"/>
      <w:numFmt w:val="bullet"/>
      <w:lvlText w:val="■"/>
      <w:lvlJc w:val="left"/>
      <w:pPr>
        <w:ind w:left="2160" w:hanging="360"/>
      </w:pPr>
    </w:lvl>
    <w:lvl w:ilvl="3" w:tplc="A7A02D98">
      <w:start w:val="1"/>
      <w:numFmt w:val="bullet"/>
      <w:lvlText w:val="●"/>
      <w:lvlJc w:val="left"/>
      <w:pPr>
        <w:ind w:left="2880" w:hanging="360"/>
      </w:pPr>
    </w:lvl>
    <w:lvl w:ilvl="4" w:tplc="9132D3EE">
      <w:start w:val="1"/>
      <w:numFmt w:val="bullet"/>
      <w:lvlText w:val="○"/>
      <w:lvlJc w:val="left"/>
      <w:pPr>
        <w:ind w:left="3600" w:hanging="360"/>
      </w:pPr>
    </w:lvl>
    <w:lvl w:ilvl="5" w:tplc="F5767288">
      <w:start w:val="1"/>
      <w:numFmt w:val="bullet"/>
      <w:lvlText w:val="■"/>
      <w:lvlJc w:val="left"/>
      <w:pPr>
        <w:ind w:left="4320" w:hanging="360"/>
      </w:pPr>
    </w:lvl>
    <w:lvl w:ilvl="6" w:tplc="57CA382C">
      <w:start w:val="1"/>
      <w:numFmt w:val="bullet"/>
      <w:lvlText w:val="●"/>
      <w:lvlJc w:val="left"/>
      <w:pPr>
        <w:ind w:left="5040" w:hanging="360"/>
      </w:pPr>
    </w:lvl>
    <w:lvl w:ilvl="7" w:tplc="6FF0D37E">
      <w:start w:val="1"/>
      <w:numFmt w:val="bullet"/>
      <w:lvlText w:val="●"/>
      <w:lvlJc w:val="left"/>
      <w:pPr>
        <w:ind w:left="5760" w:hanging="360"/>
      </w:pPr>
    </w:lvl>
    <w:lvl w:ilvl="8" w:tplc="3E06B79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28F5A4A"/>
    <w:multiLevelType w:val="hybridMultilevel"/>
    <w:tmpl w:val="30B886EA"/>
    <w:lvl w:ilvl="0" w:tplc="6090F812">
      <w:start w:val="1"/>
      <w:numFmt w:val="bullet"/>
      <w:lvlText w:val="•"/>
      <w:lvlJc w:val="left"/>
      <w:pPr>
        <w:ind w:left="270" w:hanging="200"/>
      </w:pPr>
    </w:lvl>
    <w:lvl w:ilvl="1" w:tplc="6C2414A4">
      <w:numFmt w:val="decimal"/>
      <w:lvlText w:val=""/>
      <w:lvlJc w:val="left"/>
    </w:lvl>
    <w:lvl w:ilvl="2" w:tplc="19FAE2FC">
      <w:numFmt w:val="decimal"/>
      <w:lvlText w:val=""/>
      <w:lvlJc w:val="left"/>
    </w:lvl>
    <w:lvl w:ilvl="3" w:tplc="75A4AA48">
      <w:numFmt w:val="decimal"/>
      <w:lvlText w:val=""/>
      <w:lvlJc w:val="left"/>
    </w:lvl>
    <w:lvl w:ilvl="4" w:tplc="1CA0885C">
      <w:numFmt w:val="decimal"/>
      <w:lvlText w:val=""/>
      <w:lvlJc w:val="left"/>
    </w:lvl>
    <w:lvl w:ilvl="5" w:tplc="99F0153C">
      <w:numFmt w:val="decimal"/>
      <w:lvlText w:val=""/>
      <w:lvlJc w:val="left"/>
    </w:lvl>
    <w:lvl w:ilvl="6" w:tplc="E9ECBEE6">
      <w:numFmt w:val="decimal"/>
      <w:lvlText w:val=""/>
      <w:lvlJc w:val="left"/>
    </w:lvl>
    <w:lvl w:ilvl="7" w:tplc="05A29604">
      <w:numFmt w:val="decimal"/>
      <w:lvlText w:val=""/>
      <w:lvlJc w:val="left"/>
    </w:lvl>
    <w:lvl w:ilvl="8" w:tplc="90849326">
      <w:numFmt w:val="decimal"/>
      <w:lvlText w:val=""/>
      <w:lvlJc w:val="left"/>
    </w:lvl>
  </w:abstractNum>
  <w:num w:numId="1" w16cid:durableId="2039769852">
    <w:abstractNumId w:val="0"/>
    <w:lvlOverride w:ilvl="0">
      <w:startOverride w:val="1"/>
    </w:lvlOverride>
  </w:num>
  <w:num w:numId="2" w16cid:durableId="111444414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AC"/>
    <w:rsid w:val="00125065"/>
    <w:rsid w:val="001C71BB"/>
    <w:rsid w:val="006518AC"/>
    <w:rsid w:val="00B1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04FEE"/>
  <w15:docId w15:val="{57AF7352-2DC3-46AC-8BF6-89F94932C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thub.com/bishalbiswas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nkedin.com/in/bishal-biswas-319b171a1/" TargetMode="External"/><Relationship Id="rId5" Type="http://schemas.openxmlformats.org/officeDocument/2006/relationships/hyperlink" Target="mailto:bishalbinoy1233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TIU _CSE _Bishal Biswas</cp:lastModifiedBy>
  <cp:revision>5</cp:revision>
  <dcterms:created xsi:type="dcterms:W3CDTF">2026-06-21T06:27:00Z</dcterms:created>
  <dcterms:modified xsi:type="dcterms:W3CDTF">2026-06-21T06:34:00Z</dcterms:modified>
</cp:coreProperties>
</file>